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E41" w:rsidRPr="001659E2" w:rsidRDefault="00C35E41" w:rsidP="00C35E41">
      <w:pPr>
        <w:pBdr>
          <w:top w:val="single" w:sz="4" w:space="1" w:color="auto"/>
          <w:left w:val="single" w:sz="4" w:space="4" w:color="auto"/>
          <w:bottom w:val="single" w:sz="4" w:space="1" w:color="auto"/>
          <w:right w:val="single" w:sz="4" w:space="4" w:color="auto"/>
        </w:pBdr>
        <w:spacing w:after="0"/>
        <w:jc w:val="center"/>
        <w:rPr>
          <w:rFonts w:ascii="Arial" w:hAnsi="Arial" w:cs="Arial"/>
          <w:b/>
          <w:bCs/>
          <w:color w:val="FF0000"/>
          <w:sz w:val="20"/>
        </w:rPr>
      </w:pPr>
      <w:bookmarkStart w:id="0" w:name="_GoBack"/>
      <w:bookmarkEnd w:id="0"/>
      <w:r>
        <w:rPr>
          <w:rFonts w:ascii="Arial" w:hAnsi="Arial" w:cs="Arial"/>
          <w:b/>
          <w:bCs/>
          <w:color w:val="FF0000"/>
          <w:sz w:val="20"/>
        </w:rPr>
        <w:t>EX1</w:t>
      </w:r>
    </w:p>
    <w:p w:rsidR="00C35E41" w:rsidRPr="00CA11B8" w:rsidRDefault="00C35E41" w:rsidP="00C35E41">
      <w:pPr>
        <w:pBdr>
          <w:top w:val="single" w:sz="4" w:space="1" w:color="auto"/>
          <w:left w:val="single" w:sz="4" w:space="4" w:color="auto"/>
          <w:bottom w:val="single" w:sz="4" w:space="1" w:color="auto"/>
          <w:right w:val="single" w:sz="4" w:space="4" w:color="auto"/>
        </w:pBdr>
        <w:spacing w:after="0"/>
        <w:jc w:val="center"/>
        <w:rPr>
          <w:rFonts w:ascii="Arial" w:hAnsi="Arial" w:cs="Arial"/>
          <w:b/>
          <w:bCs/>
          <w:color w:val="002060"/>
          <w:sz w:val="20"/>
        </w:rPr>
      </w:pPr>
      <w:r w:rsidRPr="00CA11B8">
        <w:rPr>
          <w:rFonts w:ascii="Arial" w:hAnsi="Arial" w:cs="Arial"/>
          <w:b/>
          <w:color w:val="002060"/>
          <w:sz w:val="20"/>
        </w:rPr>
        <w:t xml:space="preserve">Lettre de relance </w:t>
      </w:r>
      <w:r>
        <w:rPr>
          <w:rFonts w:ascii="Arial" w:hAnsi="Arial" w:cs="Arial"/>
          <w:b/>
          <w:color w:val="002060"/>
          <w:sz w:val="20"/>
        </w:rPr>
        <w:t>d’un</w:t>
      </w:r>
      <w:r w:rsidRPr="00CA11B8">
        <w:rPr>
          <w:rFonts w:ascii="Arial" w:hAnsi="Arial" w:cs="Arial"/>
          <w:b/>
          <w:color w:val="002060"/>
          <w:sz w:val="20"/>
        </w:rPr>
        <w:t xml:space="preserve"> Exploitant en cas de non réponse à une DICT</w:t>
      </w:r>
    </w:p>
    <w:p w:rsidR="00C35E41" w:rsidRPr="001659E2" w:rsidRDefault="00C35E41" w:rsidP="00C35E41">
      <w:pPr>
        <w:spacing w:after="0"/>
        <w:jc w:val="both"/>
        <w:rPr>
          <w:rFonts w:ascii="Arial" w:hAnsi="Arial" w:cs="Arial"/>
          <w:sz w:val="20"/>
        </w:rPr>
      </w:pPr>
    </w:p>
    <w:p w:rsidR="00C35E41" w:rsidRPr="00CA11B8" w:rsidRDefault="00C35E41" w:rsidP="00C35E41">
      <w:pPr>
        <w:spacing w:after="0"/>
        <w:jc w:val="both"/>
        <w:rPr>
          <w:rFonts w:ascii="Arial" w:hAnsi="Arial" w:cs="Arial"/>
          <w:b/>
          <w:i/>
          <w:color w:val="002060"/>
          <w:sz w:val="20"/>
        </w:rPr>
      </w:pPr>
      <w:r w:rsidRPr="00CA11B8">
        <w:rPr>
          <w:rFonts w:ascii="Arial" w:hAnsi="Arial" w:cs="Arial"/>
          <w:b/>
          <w:i/>
          <w:color w:val="002060"/>
          <w:sz w:val="20"/>
        </w:rPr>
        <w:t>Envoi en RAR</w:t>
      </w:r>
    </w:p>
    <w:p w:rsidR="00C35E41" w:rsidRPr="001659E2" w:rsidRDefault="00C35E41" w:rsidP="00C35E41">
      <w:pPr>
        <w:spacing w:after="0"/>
        <w:jc w:val="both"/>
        <w:rPr>
          <w:rFonts w:ascii="Arial" w:hAnsi="Arial" w:cs="Arial"/>
          <w:sz w:val="20"/>
        </w:rPr>
      </w:pPr>
    </w:p>
    <w:p w:rsidR="00C35E41" w:rsidRPr="001659E2" w:rsidRDefault="00C35E41" w:rsidP="00C35E41">
      <w:pPr>
        <w:spacing w:after="0"/>
        <w:jc w:val="both"/>
        <w:rPr>
          <w:rFonts w:ascii="Arial" w:hAnsi="Arial" w:cs="Arial"/>
          <w:sz w:val="20"/>
        </w:rPr>
      </w:pPr>
      <w:r w:rsidRPr="001659E2">
        <w:rPr>
          <w:rFonts w:ascii="Arial" w:hAnsi="Arial" w:cs="Arial"/>
          <w:sz w:val="20"/>
        </w:rPr>
        <w:t>Madame, Monsieur,</w:t>
      </w:r>
    </w:p>
    <w:p w:rsidR="00C35E41" w:rsidRDefault="00C35E41" w:rsidP="00C35E41">
      <w:pPr>
        <w:spacing w:after="0"/>
        <w:jc w:val="both"/>
        <w:rPr>
          <w:rFonts w:ascii="Arial" w:hAnsi="Arial" w:cs="Arial"/>
          <w:sz w:val="20"/>
        </w:rPr>
      </w:pPr>
    </w:p>
    <w:p w:rsidR="00C35E41" w:rsidRPr="000F1ADF" w:rsidRDefault="00C35E41" w:rsidP="00C35E41">
      <w:pPr>
        <w:spacing w:after="0"/>
        <w:jc w:val="both"/>
        <w:rPr>
          <w:rFonts w:ascii="Arial" w:hAnsi="Arial" w:cs="Arial"/>
          <w:sz w:val="20"/>
        </w:rPr>
      </w:pPr>
      <w:r w:rsidRPr="000F1ADF">
        <w:rPr>
          <w:rFonts w:ascii="Arial" w:hAnsi="Arial" w:cs="Arial"/>
          <w:sz w:val="20"/>
        </w:rPr>
        <w:t xml:space="preserve">Nous faisons suite à </w:t>
      </w:r>
      <w:r>
        <w:rPr>
          <w:rFonts w:ascii="Arial" w:hAnsi="Arial" w:cs="Arial"/>
          <w:sz w:val="20"/>
        </w:rPr>
        <w:t>notre</w:t>
      </w:r>
      <w:r w:rsidRPr="000F1ADF">
        <w:rPr>
          <w:rFonts w:ascii="Arial" w:hAnsi="Arial" w:cs="Arial"/>
          <w:sz w:val="20"/>
        </w:rPr>
        <w:t xml:space="preserve"> DICT du</w:t>
      </w:r>
      <w:r>
        <w:rPr>
          <w:rFonts w:ascii="Arial" w:hAnsi="Arial" w:cs="Arial"/>
          <w:sz w:val="20"/>
        </w:rPr>
        <w:t xml:space="preserve"> ………..</w:t>
      </w:r>
      <w:r w:rsidRPr="000F1ADF">
        <w:rPr>
          <w:rFonts w:ascii="Arial" w:hAnsi="Arial" w:cs="Arial"/>
          <w:sz w:val="20"/>
        </w:rPr>
        <w:t>,</w:t>
      </w:r>
      <w:r>
        <w:rPr>
          <w:rFonts w:ascii="Arial" w:hAnsi="Arial" w:cs="Arial"/>
          <w:sz w:val="20"/>
        </w:rPr>
        <w:t xml:space="preserve"> </w:t>
      </w:r>
      <w:r w:rsidRPr="000F1ADF">
        <w:rPr>
          <w:rFonts w:ascii="Arial" w:hAnsi="Arial" w:cs="Arial"/>
          <w:sz w:val="20"/>
        </w:rPr>
        <w:t>dont copie ci-jointe</w:t>
      </w:r>
      <w:r>
        <w:rPr>
          <w:rFonts w:ascii="Arial" w:hAnsi="Arial" w:cs="Arial"/>
          <w:sz w:val="20"/>
        </w:rPr>
        <w:t>,</w:t>
      </w:r>
      <w:r w:rsidRPr="000F1ADF">
        <w:rPr>
          <w:rFonts w:ascii="Arial" w:hAnsi="Arial" w:cs="Arial"/>
          <w:sz w:val="20"/>
        </w:rPr>
        <w:t xml:space="preserve"> concernant les travaux de </w:t>
      </w:r>
      <w:r>
        <w:rPr>
          <w:rFonts w:ascii="Arial" w:hAnsi="Arial" w:cs="Arial"/>
          <w:sz w:val="20"/>
        </w:rPr>
        <w:t>…………..…………</w:t>
      </w:r>
      <w:r w:rsidRPr="000F1ADF">
        <w:rPr>
          <w:rFonts w:ascii="Arial" w:hAnsi="Arial" w:cs="Arial"/>
          <w:sz w:val="20"/>
        </w:rPr>
        <w:t xml:space="preserve"> cités en objet, </w:t>
      </w:r>
      <w:r>
        <w:rPr>
          <w:rFonts w:ascii="Arial" w:hAnsi="Arial" w:cs="Arial"/>
          <w:sz w:val="20"/>
        </w:rPr>
        <w:t>qui</w:t>
      </w:r>
      <w:r w:rsidRPr="000F1ADF">
        <w:rPr>
          <w:rFonts w:ascii="Arial" w:hAnsi="Arial" w:cs="Arial"/>
          <w:sz w:val="20"/>
        </w:rPr>
        <w:t xml:space="preserve"> a été réceptionnée par vos services le </w:t>
      </w:r>
      <w:r>
        <w:rPr>
          <w:rFonts w:ascii="Arial" w:hAnsi="Arial" w:cs="Arial"/>
          <w:sz w:val="20"/>
        </w:rPr>
        <w:t>…………</w:t>
      </w:r>
      <w:r w:rsidRPr="000F1ADF">
        <w:rPr>
          <w:rFonts w:ascii="Arial" w:hAnsi="Arial" w:cs="Arial"/>
          <w:sz w:val="20"/>
        </w:rPr>
        <w:t>.</w:t>
      </w:r>
    </w:p>
    <w:p w:rsidR="00C35E41" w:rsidRPr="000F1ADF" w:rsidRDefault="00C35E41" w:rsidP="00C35E41">
      <w:pPr>
        <w:spacing w:after="0"/>
        <w:jc w:val="both"/>
        <w:rPr>
          <w:rFonts w:ascii="Arial" w:hAnsi="Arial" w:cs="Arial"/>
          <w:sz w:val="20"/>
        </w:rPr>
      </w:pPr>
    </w:p>
    <w:p w:rsidR="00DC6065" w:rsidRDefault="00C35E41" w:rsidP="00DC6065">
      <w:pPr>
        <w:spacing w:after="0"/>
        <w:jc w:val="both"/>
        <w:rPr>
          <w:rFonts w:ascii="Arial" w:hAnsi="Arial" w:cs="Arial"/>
          <w:sz w:val="20"/>
        </w:rPr>
      </w:pPr>
      <w:r w:rsidRPr="000F1ADF">
        <w:rPr>
          <w:rFonts w:ascii="Arial" w:hAnsi="Arial" w:cs="Arial"/>
          <w:sz w:val="20"/>
        </w:rPr>
        <w:t xml:space="preserve">Conformément aux dispositions de </w:t>
      </w:r>
      <w:r w:rsidRPr="00CA11B8">
        <w:rPr>
          <w:rFonts w:ascii="Arial" w:hAnsi="Arial" w:cs="Arial"/>
          <w:sz w:val="20"/>
        </w:rPr>
        <w:t>l’article R.554-26 I</w:t>
      </w:r>
      <w:r w:rsidRPr="000F1ADF">
        <w:rPr>
          <w:rFonts w:ascii="Arial" w:hAnsi="Arial" w:cs="Arial"/>
          <w:b/>
          <w:sz w:val="20"/>
        </w:rPr>
        <w:t xml:space="preserve"> </w:t>
      </w:r>
      <w:r w:rsidRPr="000F1ADF">
        <w:rPr>
          <w:rFonts w:ascii="Arial" w:hAnsi="Arial" w:cs="Arial"/>
          <w:sz w:val="20"/>
        </w:rPr>
        <w:t xml:space="preserve">du Code de l’environnement, il vous appartenait de répondre à cette DICT </w:t>
      </w:r>
      <w:r w:rsidR="00DC6065" w:rsidRPr="00DC6065">
        <w:rPr>
          <w:rFonts w:ascii="Arial" w:hAnsi="Arial" w:cs="Arial"/>
          <w:sz w:val="20"/>
        </w:rPr>
        <w:t xml:space="preserve"> au maximum dans les 7 jours (ou 9 jours pour une DICT non dématérialisée ou une DT-DICT conjointe</w:t>
      </w:r>
      <w:r w:rsidR="00DC6065">
        <w:rPr>
          <w:rFonts w:ascii="Arial" w:hAnsi="Arial" w:cs="Arial"/>
          <w:sz w:val="20"/>
        </w:rPr>
        <w:t xml:space="preserve"> </w:t>
      </w:r>
      <w:r w:rsidR="00DC6065" w:rsidRPr="00DC6065">
        <w:rPr>
          <w:rFonts w:ascii="Arial" w:hAnsi="Arial" w:cs="Arial"/>
          <w:sz w:val="20"/>
        </w:rPr>
        <w:t>et dématérialisée, ou 15 jours pour une DT-DICT conjointe et non dématérialisée), jours fériés non compris,</w:t>
      </w:r>
      <w:r w:rsidR="00DC6065">
        <w:rPr>
          <w:rFonts w:ascii="Arial" w:hAnsi="Arial" w:cs="Arial"/>
          <w:sz w:val="20"/>
        </w:rPr>
        <w:t xml:space="preserve"> </w:t>
      </w:r>
      <w:r w:rsidR="00DC6065" w:rsidRPr="00DC6065">
        <w:rPr>
          <w:rFonts w:ascii="Arial" w:hAnsi="Arial" w:cs="Arial"/>
          <w:sz w:val="20"/>
        </w:rPr>
        <w:t>suivant la date de réception de la déclaration.</w:t>
      </w:r>
    </w:p>
    <w:p w:rsidR="00C35E41" w:rsidRPr="000F1ADF" w:rsidRDefault="00DC6065" w:rsidP="00DC6065">
      <w:pPr>
        <w:spacing w:after="0"/>
        <w:jc w:val="both"/>
        <w:rPr>
          <w:rFonts w:ascii="Arial" w:hAnsi="Arial" w:cs="Arial"/>
          <w:sz w:val="20"/>
        </w:rPr>
      </w:pPr>
      <w:r w:rsidRPr="00DC6065">
        <w:rPr>
          <w:rFonts w:ascii="Arial" w:hAnsi="Arial" w:cs="Arial"/>
          <w:sz w:val="20"/>
        </w:rPr>
        <w:t xml:space="preserve">Les exploitants doivent répondre et </w:t>
      </w:r>
      <w:r>
        <w:rPr>
          <w:rFonts w:ascii="Arial" w:hAnsi="Arial" w:cs="Arial"/>
          <w:sz w:val="20"/>
        </w:rPr>
        <w:t xml:space="preserve">nous </w:t>
      </w:r>
      <w:r w:rsidRPr="00DC6065">
        <w:rPr>
          <w:rFonts w:ascii="Arial" w:hAnsi="Arial" w:cs="Arial"/>
          <w:sz w:val="20"/>
        </w:rPr>
        <w:t>fournir tous les</w:t>
      </w:r>
      <w:r>
        <w:rPr>
          <w:rFonts w:ascii="Arial" w:hAnsi="Arial" w:cs="Arial"/>
          <w:sz w:val="20"/>
        </w:rPr>
        <w:t xml:space="preserve"> </w:t>
      </w:r>
      <w:r w:rsidRPr="00DC6065">
        <w:rPr>
          <w:rFonts w:ascii="Arial" w:hAnsi="Arial" w:cs="Arial"/>
          <w:sz w:val="20"/>
        </w:rPr>
        <w:t>renseignements en leur possession sur l'emplacement de leurs réseaux existants dans la zone d’emprise des</w:t>
      </w:r>
      <w:r>
        <w:rPr>
          <w:rFonts w:ascii="Arial" w:hAnsi="Arial" w:cs="Arial"/>
          <w:sz w:val="20"/>
        </w:rPr>
        <w:t xml:space="preserve"> </w:t>
      </w:r>
      <w:r w:rsidRPr="00DC6065">
        <w:rPr>
          <w:rFonts w:ascii="Arial" w:hAnsi="Arial" w:cs="Arial"/>
          <w:sz w:val="20"/>
        </w:rPr>
        <w:t>travaux avec le maximum de précision possible ainsi que les recommandations techniques particulières adaptées</w:t>
      </w:r>
      <w:r>
        <w:rPr>
          <w:rFonts w:ascii="Arial" w:hAnsi="Arial" w:cs="Arial"/>
          <w:sz w:val="20"/>
        </w:rPr>
        <w:t xml:space="preserve"> </w:t>
      </w:r>
      <w:r w:rsidRPr="00DC6065">
        <w:rPr>
          <w:rFonts w:ascii="Arial" w:hAnsi="Arial" w:cs="Arial"/>
          <w:sz w:val="20"/>
        </w:rPr>
        <w:t>au projet déclaré.</w:t>
      </w:r>
    </w:p>
    <w:p w:rsidR="00C35E41" w:rsidRPr="000F1ADF" w:rsidRDefault="00C35E41" w:rsidP="00C35E41">
      <w:pPr>
        <w:spacing w:after="0"/>
        <w:jc w:val="both"/>
        <w:rPr>
          <w:rFonts w:ascii="Arial" w:hAnsi="Arial" w:cs="Arial"/>
          <w:sz w:val="20"/>
        </w:rPr>
      </w:pPr>
    </w:p>
    <w:p w:rsidR="00C35E41" w:rsidRPr="000F1ADF" w:rsidRDefault="00C35E41" w:rsidP="00C35E41">
      <w:pPr>
        <w:spacing w:after="0"/>
        <w:jc w:val="both"/>
        <w:rPr>
          <w:rFonts w:ascii="Arial" w:hAnsi="Arial" w:cs="Arial"/>
          <w:sz w:val="20"/>
        </w:rPr>
      </w:pPr>
      <w:r w:rsidRPr="000F1ADF">
        <w:rPr>
          <w:rFonts w:ascii="Arial" w:hAnsi="Arial" w:cs="Arial"/>
          <w:sz w:val="20"/>
        </w:rPr>
        <w:t xml:space="preserve">En l’absence de retour de votre part à ce </w:t>
      </w:r>
      <w:r>
        <w:rPr>
          <w:rFonts w:ascii="Arial" w:hAnsi="Arial" w:cs="Arial"/>
          <w:sz w:val="20"/>
        </w:rPr>
        <w:t>jour, nous réitérons notre DICT</w:t>
      </w:r>
      <w:r w:rsidRPr="000F1ADF">
        <w:rPr>
          <w:rFonts w:ascii="Arial" w:hAnsi="Arial" w:cs="Arial"/>
          <w:sz w:val="20"/>
        </w:rPr>
        <w:t xml:space="preserve">, en vous rappelant qu’une réponse doit nous parvenir sous un délai de deux jours ouvrés </w:t>
      </w:r>
      <w:r>
        <w:rPr>
          <w:rFonts w:ascii="Arial" w:hAnsi="Arial" w:cs="Arial"/>
          <w:sz w:val="20"/>
        </w:rPr>
        <w:t xml:space="preserve">à compter de </w:t>
      </w:r>
      <w:r w:rsidRPr="000F1ADF">
        <w:rPr>
          <w:rFonts w:ascii="Arial" w:hAnsi="Arial" w:cs="Arial"/>
          <w:sz w:val="20"/>
        </w:rPr>
        <w:t xml:space="preserve">la réception de </w:t>
      </w:r>
      <w:r>
        <w:rPr>
          <w:rFonts w:ascii="Arial" w:hAnsi="Arial" w:cs="Arial"/>
          <w:sz w:val="20"/>
        </w:rPr>
        <w:t xml:space="preserve">la présente </w:t>
      </w:r>
      <w:r w:rsidRPr="000F1ADF">
        <w:rPr>
          <w:rFonts w:ascii="Arial" w:hAnsi="Arial" w:cs="Arial"/>
          <w:sz w:val="20"/>
        </w:rPr>
        <w:t xml:space="preserve">lettre de relance conformément à la réglementation applicable </w:t>
      </w:r>
      <w:r w:rsidRPr="0038489F">
        <w:rPr>
          <w:rFonts w:ascii="Arial" w:hAnsi="Arial" w:cs="Arial"/>
          <w:sz w:val="20"/>
        </w:rPr>
        <w:t>(article R.554-26 VI du Code de l’environnement).</w:t>
      </w:r>
    </w:p>
    <w:p w:rsidR="00C35E41" w:rsidRPr="000F1ADF" w:rsidRDefault="00C35E41" w:rsidP="00C35E41">
      <w:pPr>
        <w:spacing w:after="0"/>
        <w:jc w:val="both"/>
        <w:rPr>
          <w:rFonts w:ascii="Arial" w:hAnsi="Arial" w:cs="Arial"/>
          <w:sz w:val="20"/>
        </w:rPr>
      </w:pPr>
    </w:p>
    <w:p w:rsidR="00C35E41" w:rsidRPr="00CA11B8" w:rsidRDefault="00C35E41" w:rsidP="00C35E41">
      <w:pPr>
        <w:spacing w:after="0"/>
        <w:jc w:val="both"/>
        <w:rPr>
          <w:rFonts w:ascii="Arial" w:hAnsi="Arial" w:cs="Arial"/>
          <w:color w:val="002060"/>
          <w:sz w:val="20"/>
          <w:u w:val="single"/>
        </w:rPr>
      </w:pPr>
      <w:r w:rsidRPr="00CA11B8">
        <w:rPr>
          <w:rFonts w:ascii="Arial" w:hAnsi="Arial" w:cs="Arial"/>
          <w:color w:val="002060"/>
          <w:sz w:val="20"/>
          <w:u w:val="single"/>
        </w:rPr>
        <w:t>1</w:t>
      </w:r>
      <w:r w:rsidRPr="00CA11B8">
        <w:rPr>
          <w:rFonts w:ascii="Arial" w:hAnsi="Arial" w:cs="Arial"/>
          <w:color w:val="002060"/>
          <w:sz w:val="20"/>
          <w:u w:val="single"/>
          <w:vertAlign w:val="superscript"/>
        </w:rPr>
        <w:t>er</w:t>
      </w:r>
      <w:r w:rsidRPr="00CA11B8">
        <w:rPr>
          <w:rFonts w:ascii="Arial" w:hAnsi="Arial" w:cs="Arial"/>
          <w:color w:val="002060"/>
          <w:sz w:val="20"/>
          <w:u w:val="single"/>
        </w:rPr>
        <w:t xml:space="preserve"> cas : ouvrages sensibles</w:t>
      </w:r>
      <w:r>
        <w:rPr>
          <w:rFonts w:ascii="Arial" w:hAnsi="Arial" w:cs="Arial"/>
          <w:color w:val="002060"/>
          <w:sz w:val="20"/>
          <w:u w:val="single"/>
        </w:rPr>
        <w:t xml:space="preserve"> (et ouvrages déclarés d’une criticité particulière)</w:t>
      </w:r>
    </w:p>
    <w:p w:rsidR="00C35E41" w:rsidRPr="00CA11B8" w:rsidRDefault="00C35E41" w:rsidP="00C35E41">
      <w:pPr>
        <w:spacing w:after="0"/>
        <w:ind w:left="567"/>
        <w:jc w:val="both"/>
        <w:rPr>
          <w:rFonts w:ascii="Arial" w:hAnsi="Arial" w:cs="Arial"/>
          <w:color w:val="002060"/>
          <w:sz w:val="20"/>
        </w:rPr>
      </w:pPr>
    </w:p>
    <w:p w:rsidR="00C35E41" w:rsidRPr="00EF052D" w:rsidRDefault="00C35E41" w:rsidP="00C35E41">
      <w:pPr>
        <w:spacing w:after="0"/>
        <w:ind w:left="567"/>
        <w:jc w:val="both"/>
        <w:rPr>
          <w:rFonts w:ascii="Arial" w:hAnsi="Arial" w:cs="Arial"/>
          <w:sz w:val="20"/>
        </w:rPr>
      </w:pPr>
      <w:r w:rsidRPr="00EF052D">
        <w:rPr>
          <w:rFonts w:ascii="Arial" w:hAnsi="Arial" w:cs="Arial"/>
          <w:sz w:val="20"/>
        </w:rPr>
        <w:t>En l’absence de réponse de votre part dans ce délai, votre ouvrage étant de catégorie sensible pour la sécurité au sens de l’article R.554-2</w:t>
      </w:r>
      <w:r w:rsidRPr="00EF052D">
        <w:rPr>
          <w:rFonts w:ascii="Arial" w:hAnsi="Arial" w:cs="Arial"/>
          <w:b/>
          <w:sz w:val="20"/>
        </w:rPr>
        <w:t xml:space="preserve"> </w:t>
      </w:r>
      <w:r w:rsidRPr="00EF052D">
        <w:rPr>
          <w:rFonts w:ascii="Arial" w:hAnsi="Arial" w:cs="Arial"/>
          <w:sz w:val="20"/>
        </w:rPr>
        <w:t xml:space="preserve">du Code de l’environnement, les travaux, dont le démarrage est fixé le XXXXXXX selon Ordre de Service n° XXX du XXX, ne pourront pas débuter conformément aux dispositions de l’article R.554-26-VI du </w:t>
      </w:r>
      <w:r>
        <w:rPr>
          <w:rFonts w:ascii="Arial" w:hAnsi="Arial" w:cs="Arial"/>
          <w:sz w:val="20"/>
        </w:rPr>
        <w:t>C</w:t>
      </w:r>
      <w:r w:rsidRPr="00EF052D">
        <w:rPr>
          <w:rFonts w:ascii="Arial" w:hAnsi="Arial" w:cs="Arial"/>
          <w:sz w:val="20"/>
        </w:rPr>
        <w:t>ode de l’environnement.</w:t>
      </w:r>
    </w:p>
    <w:p w:rsidR="00C35E41" w:rsidRPr="00F6093A" w:rsidRDefault="00C35E41" w:rsidP="00C35E41">
      <w:pPr>
        <w:spacing w:after="0"/>
        <w:ind w:left="567"/>
        <w:jc w:val="both"/>
        <w:rPr>
          <w:rFonts w:ascii="Arial" w:hAnsi="Arial" w:cs="Arial"/>
          <w:sz w:val="8"/>
          <w:szCs w:val="8"/>
        </w:rPr>
      </w:pPr>
    </w:p>
    <w:p w:rsidR="00C35E41" w:rsidRPr="00EF052D" w:rsidRDefault="00C35E41" w:rsidP="00C35E41">
      <w:pPr>
        <w:spacing w:after="0"/>
        <w:ind w:left="567"/>
        <w:jc w:val="both"/>
        <w:rPr>
          <w:rFonts w:ascii="Arial" w:hAnsi="Arial" w:cs="Arial"/>
          <w:sz w:val="20"/>
        </w:rPr>
      </w:pPr>
      <w:r w:rsidRPr="00EF052D">
        <w:rPr>
          <w:rFonts w:ascii="Arial" w:hAnsi="Arial" w:cs="Arial"/>
          <w:sz w:val="20"/>
        </w:rPr>
        <w:t>Nous devons en informer notre maître d’ouvrage et/ou notre maître d’œuvre afin d’établir le constat réglementaire d’arrêt de chantier, dont les conséquences vous seront imputables. Nous comptons donc sur un traitement particulièrement rapide de notre DICT afin de débloquer cette situation.</w:t>
      </w:r>
    </w:p>
    <w:p w:rsidR="00C35E41" w:rsidRPr="00EF052D" w:rsidRDefault="00C35E41" w:rsidP="00C35E41">
      <w:pPr>
        <w:spacing w:after="0"/>
        <w:ind w:left="567"/>
        <w:jc w:val="both"/>
        <w:rPr>
          <w:rFonts w:ascii="Arial" w:hAnsi="Arial" w:cs="Arial"/>
          <w:sz w:val="20"/>
        </w:rPr>
      </w:pPr>
      <w:r w:rsidRPr="00EF052D">
        <w:rPr>
          <w:rFonts w:ascii="Arial" w:hAnsi="Arial" w:cs="Arial"/>
          <w:sz w:val="20"/>
        </w:rPr>
        <w:t>Cette situation étant indépendante de notre volonté, nous nous réservons la possibilité de solliciter ultérieurement l’indemnisation de tout préjudice qui en résulterait.</w:t>
      </w:r>
    </w:p>
    <w:p w:rsidR="00C35E41" w:rsidRPr="00CA11B8" w:rsidRDefault="00C35E41" w:rsidP="00C35E41">
      <w:pPr>
        <w:spacing w:after="0"/>
        <w:ind w:left="567"/>
        <w:jc w:val="both"/>
        <w:rPr>
          <w:rFonts w:ascii="Arial" w:hAnsi="Arial" w:cs="Arial"/>
          <w:color w:val="002060"/>
          <w:sz w:val="20"/>
        </w:rPr>
      </w:pPr>
      <w:r w:rsidRPr="00CA11B8">
        <w:rPr>
          <w:rFonts w:ascii="Arial" w:hAnsi="Arial" w:cs="Arial"/>
          <w:color w:val="002060"/>
          <w:sz w:val="20"/>
        </w:rPr>
        <w:t xml:space="preserve"> </w:t>
      </w:r>
    </w:p>
    <w:p w:rsidR="00C35E41" w:rsidRPr="00CA11B8" w:rsidRDefault="00C35E41" w:rsidP="00C35E41">
      <w:pPr>
        <w:spacing w:after="0"/>
        <w:jc w:val="both"/>
        <w:rPr>
          <w:rFonts w:ascii="Arial" w:hAnsi="Arial" w:cs="Arial"/>
          <w:color w:val="002060"/>
          <w:sz w:val="20"/>
          <w:u w:val="single"/>
        </w:rPr>
      </w:pPr>
      <w:r w:rsidRPr="00CA11B8">
        <w:rPr>
          <w:rFonts w:ascii="Arial" w:hAnsi="Arial" w:cs="Arial"/>
          <w:color w:val="002060"/>
          <w:sz w:val="20"/>
          <w:u w:val="single"/>
        </w:rPr>
        <w:t>2</w:t>
      </w:r>
      <w:r w:rsidRPr="00CA11B8">
        <w:rPr>
          <w:rFonts w:ascii="Arial" w:hAnsi="Arial" w:cs="Arial"/>
          <w:color w:val="002060"/>
          <w:sz w:val="20"/>
          <w:u w:val="single"/>
          <w:vertAlign w:val="superscript"/>
        </w:rPr>
        <w:t>ème</w:t>
      </w:r>
      <w:r w:rsidRPr="00CA11B8">
        <w:rPr>
          <w:rFonts w:ascii="Arial" w:hAnsi="Arial" w:cs="Arial"/>
          <w:color w:val="002060"/>
          <w:sz w:val="20"/>
          <w:u w:val="single"/>
        </w:rPr>
        <w:t xml:space="preserve"> cas : ouvrages non sensibles</w:t>
      </w:r>
    </w:p>
    <w:p w:rsidR="00C35E41" w:rsidRPr="00CA11B8" w:rsidRDefault="00C35E41" w:rsidP="00C35E41">
      <w:pPr>
        <w:spacing w:after="0"/>
        <w:ind w:left="567"/>
        <w:jc w:val="both"/>
        <w:rPr>
          <w:rFonts w:ascii="Arial" w:hAnsi="Arial" w:cs="Arial"/>
          <w:color w:val="002060"/>
          <w:sz w:val="20"/>
        </w:rPr>
      </w:pPr>
    </w:p>
    <w:p w:rsidR="00C35E41" w:rsidRPr="00EF052D" w:rsidRDefault="00C35E41" w:rsidP="00C35E41">
      <w:pPr>
        <w:spacing w:after="0"/>
        <w:ind w:left="567"/>
        <w:jc w:val="both"/>
        <w:rPr>
          <w:rFonts w:ascii="Arial" w:hAnsi="Arial" w:cs="Arial"/>
          <w:sz w:val="20"/>
        </w:rPr>
      </w:pPr>
      <w:r w:rsidRPr="00EF052D">
        <w:rPr>
          <w:rFonts w:ascii="Arial" w:hAnsi="Arial" w:cs="Arial"/>
          <w:sz w:val="20"/>
        </w:rPr>
        <w:t xml:space="preserve">En l’absence de réponse de votre part dans ce délai, votre ouvrage n’étant pas déclaré sensible pour la sécurité, nous vous confirmons notre intention de commencer les travaux faisant l'objet de cette DICT après un délai de deux jours ouvrés à compter de la réception du présent courrier, non sans avoir au préalable avisé notre maître d’ouvrage et/ou notre maître d’œuvre de la situation. </w:t>
      </w:r>
    </w:p>
    <w:p w:rsidR="00C35E41" w:rsidRPr="00F6093A" w:rsidRDefault="00C35E41" w:rsidP="00C35E41">
      <w:pPr>
        <w:spacing w:after="0"/>
        <w:ind w:left="567"/>
        <w:jc w:val="both"/>
        <w:rPr>
          <w:rFonts w:ascii="Arial" w:hAnsi="Arial" w:cs="Arial"/>
          <w:sz w:val="8"/>
          <w:szCs w:val="8"/>
        </w:rPr>
      </w:pPr>
    </w:p>
    <w:p w:rsidR="00C35E41" w:rsidRPr="00EF052D" w:rsidRDefault="00C35E41" w:rsidP="00C35E41">
      <w:pPr>
        <w:spacing w:after="0"/>
        <w:ind w:left="567"/>
        <w:jc w:val="both"/>
        <w:rPr>
          <w:rFonts w:ascii="Arial" w:hAnsi="Arial" w:cs="Arial"/>
          <w:sz w:val="20"/>
        </w:rPr>
      </w:pPr>
      <w:r w:rsidRPr="00EF052D">
        <w:rPr>
          <w:rFonts w:ascii="Arial" w:hAnsi="Arial" w:cs="Arial"/>
          <w:sz w:val="20"/>
        </w:rPr>
        <w:t>Nous prendrons bien évidemment toutes dispositions afin d’éviter un dommage aux installations que nous pourrions rencontrer.</w:t>
      </w:r>
    </w:p>
    <w:p w:rsidR="00C35E41" w:rsidRPr="00F6093A" w:rsidRDefault="00C35E41" w:rsidP="00C35E41">
      <w:pPr>
        <w:spacing w:after="0"/>
        <w:ind w:left="567"/>
        <w:jc w:val="both"/>
        <w:rPr>
          <w:rFonts w:ascii="Arial" w:hAnsi="Arial" w:cs="Arial"/>
          <w:sz w:val="8"/>
          <w:szCs w:val="8"/>
        </w:rPr>
      </w:pPr>
    </w:p>
    <w:p w:rsidR="00C35E41" w:rsidRPr="00CA11B8" w:rsidRDefault="00C35E41" w:rsidP="00C35E41">
      <w:pPr>
        <w:spacing w:after="0"/>
        <w:ind w:left="567"/>
        <w:jc w:val="both"/>
        <w:rPr>
          <w:rFonts w:ascii="Arial" w:hAnsi="Arial" w:cs="Arial"/>
          <w:color w:val="002060"/>
          <w:sz w:val="20"/>
        </w:rPr>
      </w:pPr>
      <w:r w:rsidRPr="00EF052D">
        <w:rPr>
          <w:rFonts w:ascii="Arial" w:hAnsi="Arial" w:cs="Arial"/>
          <w:sz w:val="20"/>
        </w:rPr>
        <w:t xml:space="preserve">Toutefois, nous attirons expressément votre attention sur le fait que nous déclinons dès à présent toute responsabilité en cas de dommage à vos ouvrages susceptibles de se situer dans le périmètre de nos travaux, et qui n’auront pu être localisés à défaut d’information de votre part. </w:t>
      </w:r>
    </w:p>
    <w:p w:rsidR="00C35E41" w:rsidRPr="000F1ADF" w:rsidRDefault="00C35E41" w:rsidP="00C35E41">
      <w:pPr>
        <w:spacing w:after="0"/>
        <w:jc w:val="both"/>
        <w:rPr>
          <w:rFonts w:ascii="Arial" w:hAnsi="Arial" w:cs="Arial"/>
          <w:sz w:val="20"/>
        </w:rPr>
      </w:pPr>
    </w:p>
    <w:p w:rsidR="00C35E41" w:rsidRPr="000F1ADF" w:rsidRDefault="00C35E41" w:rsidP="00C35E41">
      <w:pPr>
        <w:spacing w:after="0"/>
        <w:jc w:val="both"/>
        <w:rPr>
          <w:rFonts w:ascii="Arial" w:hAnsi="Arial" w:cs="Arial"/>
          <w:sz w:val="20"/>
        </w:rPr>
      </w:pPr>
      <w:r w:rsidRPr="000F1ADF">
        <w:rPr>
          <w:rFonts w:ascii="Arial" w:hAnsi="Arial" w:cs="Arial"/>
          <w:sz w:val="20"/>
        </w:rPr>
        <w:t>Nous vous rappelons qu’obligation est faite aux exploitants, sous leur responsabilité, d’apporter toutes informations utiles pour que les travaux soient exécutés dans les meilleures conditions de sécurité, notamment celles relatives à la local</w:t>
      </w:r>
      <w:r>
        <w:rPr>
          <w:rFonts w:ascii="Arial" w:hAnsi="Arial" w:cs="Arial"/>
          <w:sz w:val="20"/>
        </w:rPr>
        <w:t xml:space="preserve">isation des ouvrages existants </w:t>
      </w:r>
      <w:r w:rsidRPr="000F1ADF">
        <w:rPr>
          <w:rFonts w:ascii="Arial" w:hAnsi="Arial" w:cs="Arial"/>
          <w:sz w:val="20"/>
        </w:rPr>
        <w:t xml:space="preserve">et celles relatives aux </w:t>
      </w:r>
      <w:r>
        <w:rPr>
          <w:rFonts w:ascii="Arial" w:hAnsi="Arial" w:cs="Arial"/>
          <w:sz w:val="20"/>
        </w:rPr>
        <w:t xml:space="preserve">éventuelles </w:t>
      </w:r>
      <w:r w:rsidRPr="000F1ADF">
        <w:rPr>
          <w:rFonts w:ascii="Arial" w:hAnsi="Arial" w:cs="Arial"/>
          <w:sz w:val="20"/>
        </w:rPr>
        <w:t xml:space="preserve">précautions spécifiques à prendre selon </w:t>
      </w:r>
      <w:r>
        <w:rPr>
          <w:rFonts w:ascii="Arial" w:hAnsi="Arial" w:cs="Arial"/>
          <w:sz w:val="20"/>
        </w:rPr>
        <w:t xml:space="preserve">la nature et </w:t>
      </w:r>
      <w:r w:rsidRPr="000F1ADF">
        <w:rPr>
          <w:rFonts w:ascii="Arial" w:hAnsi="Arial" w:cs="Arial"/>
          <w:sz w:val="20"/>
        </w:rPr>
        <w:t>les techniques de travaux</w:t>
      </w:r>
      <w:r>
        <w:rPr>
          <w:rFonts w:ascii="Arial" w:hAnsi="Arial" w:cs="Arial"/>
          <w:sz w:val="20"/>
        </w:rPr>
        <w:t>, l</w:t>
      </w:r>
      <w:r w:rsidRPr="000F1ADF">
        <w:rPr>
          <w:rFonts w:ascii="Arial" w:hAnsi="Arial" w:cs="Arial"/>
          <w:sz w:val="20"/>
        </w:rPr>
        <w:t>es caractéristiques et l</w:t>
      </w:r>
      <w:r>
        <w:rPr>
          <w:rFonts w:ascii="Arial" w:hAnsi="Arial" w:cs="Arial"/>
          <w:sz w:val="20"/>
        </w:rPr>
        <w:t>a configuration de ces ouvrages</w:t>
      </w:r>
      <w:r w:rsidRPr="000F1ADF">
        <w:rPr>
          <w:rFonts w:ascii="Arial" w:hAnsi="Arial" w:cs="Arial"/>
          <w:sz w:val="20"/>
        </w:rPr>
        <w:t>.</w:t>
      </w:r>
    </w:p>
    <w:p w:rsidR="00C35E41" w:rsidRDefault="00C35E41" w:rsidP="00C35E41">
      <w:pPr>
        <w:spacing w:after="0"/>
        <w:jc w:val="both"/>
        <w:rPr>
          <w:rFonts w:ascii="Arial" w:hAnsi="Arial" w:cs="Arial"/>
          <w:sz w:val="20"/>
        </w:rPr>
      </w:pPr>
    </w:p>
    <w:p w:rsidR="00C35E41" w:rsidRPr="001659E2" w:rsidRDefault="00C35E41" w:rsidP="00C35E41">
      <w:pPr>
        <w:spacing w:after="0"/>
        <w:jc w:val="both"/>
        <w:rPr>
          <w:rFonts w:ascii="Arial" w:hAnsi="Arial" w:cs="Arial"/>
          <w:sz w:val="20"/>
        </w:rPr>
      </w:pPr>
      <w:r w:rsidRPr="001659E2">
        <w:rPr>
          <w:rFonts w:ascii="Arial" w:hAnsi="Arial" w:cs="Arial"/>
          <w:sz w:val="20"/>
        </w:rPr>
        <w:t xml:space="preserve">Dans cette attente, nous vous prions d’agréer, Madame, Monsieur, </w:t>
      </w:r>
      <w:r>
        <w:rPr>
          <w:rFonts w:ascii="Arial" w:hAnsi="Arial" w:cs="Arial"/>
          <w:sz w:val="20"/>
        </w:rPr>
        <w:t xml:space="preserve">l’expression de </w:t>
      </w:r>
      <w:r w:rsidRPr="001659E2">
        <w:rPr>
          <w:rFonts w:ascii="Arial" w:hAnsi="Arial" w:cs="Arial"/>
          <w:sz w:val="20"/>
        </w:rPr>
        <w:t>nos salutations distinguées.</w:t>
      </w:r>
    </w:p>
    <w:p w:rsidR="00C35E41" w:rsidRDefault="00C35E41" w:rsidP="00C35E41">
      <w:pPr>
        <w:spacing w:after="0"/>
        <w:jc w:val="both"/>
        <w:rPr>
          <w:rFonts w:ascii="Arial" w:hAnsi="Arial" w:cs="Arial"/>
          <w:sz w:val="20"/>
        </w:rPr>
      </w:pPr>
    </w:p>
    <w:p w:rsidR="00C35E41" w:rsidRPr="000F1ADF" w:rsidRDefault="00C35E41" w:rsidP="00C35E41">
      <w:pPr>
        <w:spacing w:after="0"/>
        <w:jc w:val="both"/>
        <w:rPr>
          <w:rFonts w:ascii="Arial" w:hAnsi="Arial" w:cs="Arial"/>
          <w:sz w:val="20"/>
        </w:rPr>
      </w:pPr>
      <w:r w:rsidRPr="00DE31D1">
        <w:rPr>
          <w:rFonts w:ascii="Arial" w:hAnsi="Arial" w:cs="Arial"/>
          <w:sz w:val="20"/>
          <w:u w:val="single"/>
        </w:rPr>
        <w:lastRenderedPageBreak/>
        <w:t>Copies</w:t>
      </w:r>
      <w:r>
        <w:rPr>
          <w:rFonts w:ascii="Arial" w:hAnsi="Arial" w:cs="Arial"/>
          <w:sz w:val="20"/>
        </w:rPr>
        <w:t> : M</w:t>
      </w:r>
      <w:r w:rsidRPr="004C0044">
        <w:rPr>
          <w:rFonts w:ascii="Arial" w:hAnsi="Arial" w:cs="Arial"/>
          <w:sz w:val="20"/>
        </w:rPr>
        <w:t xml:space="preserve">aître d’ouvrage </w:t>
      </w:r>
      <w:r w:rsidRPr="0038489F">
        <w:rPr>
          <w:rFonts w:ascii="Arial" w:hAnsi="Arial" w:cs="Arial"/>
          <w:sz w:val="20"/>
          <w:u w:val="single"/>
        </w:rPr>
        <w:t>et</w:t>
      </w:r>
      <w:r w:rsidRPr="004C0044">
        <w:rPr>
          <w:rFonts w:ascii="Arial" w:hAnsi="Arial" w:cs="Arial"/>
          <w:sz w:val="20"/>
        </w:rPr>
        <w:t xml:space="preserve"> maître d’œuvre</w:t>
      </w:r>
    </w:p>
    <w:p w:rsidR="00C35E41" w:rsidRDefault="00C35E41" w:rsidP="00C35E41">
      <w:pPr>
        <w:spacing w:after="0"/>
        <w:jc w:val="both"/>
        <w:rPr>
          <w:rFonts w:ascii="Arial" w:hAnsi="Arial" w:cs="Arial"/>
          <w:sz w:val="20"/>
        </w:rPr>
      </w:pPr>
    </w:p>
    <w:p w:rsidR="00CD4F08" w:rsidRPr="00C35E41" w:rsidRDefault="00C35E41" w:rsidP="00C35E41">
      <w:pPr>
        <w:spacing w:after="0"/>
        <w:jc w:val="both"/>
        <w:rPr>
          <w:rFonts w:ascii="Arial" w:hAnsi="Arial" w:cs="Arial"/>
          <w:i/>
          <w:sz w:val="20"/>
        </w:rPr>
      </w:pPr>
      <w:r w:rsidRPr="001659E2">
        <w:rPr>
          <w:rFonts w:ascii="Arial" w:hAnsi="Arial" w:cs="Arial"/>
          <w:i/>
          <w:sz w:val="20"/>
          <w:u w:val="single"/>
        </w:rPr>
        <w:t>Nota</w:t>
      </w:r>
      <w:r>
        <w:rPr>
          <w:rFonts w:ascii="Arial" w:hAnsi="Arial" w:cs="Arial"/>
          <w:i/>
          <w:sz w:val="20"/>
        </w:rPr>
        <w:t xml:space="preserve"> : </w:t>
      </w:r>
      <w:r w:rsidRPr="001659E2">
        <w:rPr>
          <w:rFonts w:ascii="Arial" w:hAnsi="Arial" w:cs="Arial"/>
          <w:i/>
          <w:sz w:val="20"/>
        </w:rPr>
        <w:t xml:space="preserve">Copie à </w:t>
      </w:r>
      <w:r>
        <w:rPr>
          <w:rFonts w:ascii="Arial" w:hAnsi="Arial" w:cs="Arial"/>
          <w:i/>
          <w:sz w:val="20"/>
        </w:rPr>
        <w:t>adresser</w:t>
      </w:r>
      <w:r w:rsidRPr="001659E2">
        <w:rPr>
          <w:rFonts w:ascii="Arial" w:hAnsi="Arial" w:cs="Arial"/>
          <w:i/>
          <w:sz w:val="20"/>
        </w:rPr>
        <w:t>, le cas échéant, à la FRTP pour transmission à l’Observa</w:t>
      </w:r>
      <w:r>
        <w:rPr>
          <w:rFonts w:ascii="Arial" w:hAnsi="Arial" w:cs="Arial"/>
          <w:i/>
          <w:sz w:val="20"/>
        </w:rPr>
        <w:t>t</w:t>
      </w:r>
      <w:r w:rsidRPr="001659E2">
        <w:rPr>
          <w:rFonts w:ascii="Arial" w:hAnsi="Arial" w:cs="Arial"/>
          <w:i/>
          <w:sz w:val="20"/>
        </w:rPr>
        <w:t>oire régional DT-DICT</w:t>
      </w:r>
    </w:p>
    <w:sectPr w:rsidR="00CD4F08" w:rsidRPr="00C35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ci Sans">
    <w:altName w:val="Arial"/>
    <w:panose1 w:val="00000000000000000000"/>
    <w:charset w:val="00"/>
    <w:family w:val="modern"/>
    <w:notTrueType/>
    <w:pitch w:val="variable"/>
    <w:sig w:usb0="A00000AF" w:usb1="4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E41"/>
    <w:rsid w:val="00226F08"/>
    <w:rsid w:val="00487CC3"/>
    <w:rsid w:val="00C35E41"/>
    <w:rsid w:val="00CD4F08"/>
    <w:rsid w:val="00D355B9"/>
    <w:rsid w:val="00DC6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32286-D550-4A6F-A552-42C771EE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E41"/>
    <w:pPr>
      <w:spacing w:after="80" w:line="240" w:lineRule="auto"/>
    </w:pPr>
    <w:rPr>
      <w:rFonts w:ascii="Vinci Sans" w:eastAsia="MS Mincho" w:hAnsi="Vinci Sans" w:cs="Times New Roman"/>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FNTP</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Leneve</dc:creator>
  <cp:lastModifiedBy>LENEVE Isabelle</cp:lastModifiedBy>
  <cp:revision>3</cp:revision>
  <dcterms:created xsi:type="dcterms:W3CDTF">2014-11-20T10:07:00Z</dcterms:created>
  <dcterms:modified xsi:type="dcterms:W3CDTF">2019-08-28T13:37:00Z</dcterms:modified>
</cp:coreProperties>
</file>